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5A81" w:rsidRPr="00A16325" w:rsidRDefault="00BB0AFE" w:rsidP="00A16325">
      <w:pPr>
        <w:jc w:val="center"/>
        <w:rPr>
          <w:b/>
        </w:rPr>
      </w:pPr>
      <w:bookmarkStart w:id="0" w:name="_GoBack"/>
      <w:bookmarkEnd w:id="0"/>
      <w:r w:rsidRPr="00A16325">
        <w:rPr>
          <w:b/>
        </w:rPr>
        <w:t>Tradition and Scripture</w:t>
      </w:r>
    </w:p>
    <w:p w:rsidR="00A16325" w:rsidRDefault="00A16325" w:rsidP="00BB0AFE"/>
    <w:p w:rsidR="00BB0AFE" w:rsidRPr="00A16325" w:rsidRDefault="00BB0AFE" w:rsidP="00BB0AFE">
      <w:pPr>
        <w:rPr>
          <w:b/>
          <w:i/>
        </w:rPr>
      </w:pPr>
      <w:proofErr w:type="gramStart"/>
      <w:r w:rsidRPr="00A16325">
        <w:rPr>
          <w:b/>
          <w:i/>
        </w:rPr>
        <w:t>1.Honour</w:t>
      </w:r>
      <w:proofErr w:type="gramEnd"/>
      <w:r w:rsidRPr="00A16325">
        <w:rPr>
          <w:b/>
          <w:i/>
        </w:rPr>
        <w:t xml:space="preserve"> scripture and tradition as symbiot</w:t>
      </w:r>
      <w:r w:rsidR="00A16325">
        <w:rPr>
          <w:b/>
          <w:i/>
        </w:rPr>
        <w:t>ic sources of God’s revelation</w:t>
      </w:r>
    </w:p>
    <w:p w:rsidR="00BB0AFE" w:rsidRDefault="009D5AA2" w:rsidP="00BB0AFE">
      <w:proofErr w:type="spellStart"/>
      <w:r>
        <w:t>Groome</w:t>
      </w:r>
      <w:proofErr w:type="spellEnd"/>
      <w:r>
        <w:t xml:space="preserve"> is describing a fluid relationship between God’s word as it appears in text (Scripture) and how we realize and continue </w:t>
      </w:r>
      <w:r w:rsidR="00A16325">
        <w:t>to understand His word through Sacraments and T</w:t>
      </w:r>
      <w:r>
        <w:t>raditions. The way we live our Christian lives is the living expression of God’s word and God’s word has life as we interpret His instructions and live for His reign.</w:t>
      </w:r>
      <w:r w:rsidR="00A16325">
        <w:t xml:space="preserve"> The two are not mutually exclusive – they complement and give life to His word.</w:t>
      </w:r>
    </w:p>
    <w:p w:rsidR="00BB0AFE" w:rsidRPr="00A16325" w:rsidRDefault="00BB0AFE" w:rsidP="00BB0AFE">
      <w:pPr>
        <w:rPr>
          <w:b/>
          <w:i/>
        </w:rPr>
      </w:pPr>
      <w:proofErr w:type="gramStart"/>
      <w:r w:rsidRPr="00A16325">
        <w:rPr>
          <w:b/>
          <w:i/>
        </w:rPr>
        <w:t>2.Approach</w:t>
      </w:r>
      <w:proofErr w:type="gramEnd"/>
      <w:r w:rsidRPr="00A16325">
        <w:rPr>
          <w:b/>
          <w:i/>
        </w:rPr>
        <w:t xml:space="preserve"> Christian story with critical appreciat</w:t>
      </w:r>
      <w:r w:rsidR="00A16325">
        <w:rPr>
          <w:b/>
          <w:i/>
        </w:rPr>
        <w:t>ion and creative appropriation</w:t>
      </w:r>
    </w:p>
    <w:p w:rsidR="009D5AA2" w:rsidRDefault="00172497" w:rsidP="00BB0AFE">
      <w:r>
        <w:t xml:space="preserve">Christians need to embrace our Scripture and Traditions as a gift – something given to us for a good and whole life. We need to look for the meaning in it, reflect on the message – but </w:t>
      </w:r>
      <w:r w:rsidR="00A16325">
        <w:t>also conf</w:t>
      </w:r>
      <w:r>
        <w:t>ront and question the validity of what was understood in the past – and how it affects my life today and how it might be a guide for the future. Recognizing error and sins of our past help us to ensure that they are not repeated in our collective Christian future.</w:t>
      </w:r>
    </w:p>
    <w:p w:rsidR="00172497" w:rsidRDefault="00172497" w:rsidP="00BB0AFE">
      <w:r>
        <w:t xml:space="preserve">We are called to appropriate or take as our own the traditions and scriptures. </w:t>
      </w:r>
      <w:r w:rsidR="00A16325">
        <w:t>I should p</w:t>
      </w:r>
      <w:r>
        <w:t>e</w:t>
      </w:r>
      <w:r w:rsidR="00A16325">
        <w:t>r</w:t>
      </w:r>
      <w:r>
        <w:t>sonalize the stories of the Bible – figure out “what does this mean to me?” and make my own mark on the world as I move forward in my faith journey. Living God’s word in today’s reality is a way to be truly engaged in what it means to be a person of God.</w:t>
      </w:r>
    </w:p>
    <w:p w:rsidR="00BB0AFE" w:rsidRPr="00A16325" w:rsidRDefault="00BB0AFE" w:rsidP="00BB0AFE">
      <w:pPr>
        <w:rPr>
          <w:b/>
          <w:i/>
        </w:rPr>
      </w:pPr>
      <w:proofErr w:type="gramStart"/>
      <w:r w:rsidRPr="00A16325">
        <w:rPr>
          <w:b/>
          <w:i/>
        </w:rPr>
        <w:t>3.Interpret</w:t>
      </w:r>
      <w:proofErr w:type="gramEnd"/>
      <w:r w:rsidRPr="00A16325">
        <w:rPr>
          <w:b/>
          <w:i/>
        </w:rPr>
        <w:t xml:space="preserve"> scripture and tradition within the whole Christian community</w:t>
      </w:r>
      <w:r w:rsidR="00A16325">
        <w:rPr>
          <w:b/>
          <w:i/>
        </w:rPr>
        <w:t xml:space="preserve"> and in dialogue with the world</w:t>
      </w:r>
    </w:p>
    <w:p w:rsidR="00B33323" w:rsidRDefault="00B33323" w:rsidP="00BB0AFE">
      <w:r>
        <w:t xml:space="preserve">That we as a Christian community made up of three “cooperative sources” the people of the church, scholars and the Pope, continue to work together towards a deeper understanding of Scripture and Tradition. As we develop and grow in our understanding of what they mean to us today, we need to apply this deeper understanding as we face issues of the world and greater community. We should rely on our Christian </w:t>
      </w:r>
      <w:proofErr w:type="gramStart"/>
      <w:r>
        <w:t>understanding  to</w:t>
      </w:r>
      <w:proofErr w:type="gramEnd"/>
      <w:r>
        <w:t xml:space="preserve"> guide our worldly day-to -day decisions and how we navigate between the teachings of Science and the teachings of Faith. </w:t>
      </w:r>
      <w:r w:rsidR="00A16325">
        <w:t>Or, w</w:t>
      </w:r>
      <w:r>
        <w:t xml:space="preserve">here our Scripture and Tradition advises us to accept the authority of the state, we are called to refuse that authority when we </w:t>
      </w:r>
      <w:r w:rsidR="00A16325">
        <w:t>recognize</w:t>
      </w:r>
      <w:r>
        <w:t xml:space="preserve"> our moral obligation to do otherwise.</w:t>
      </w:r>
    </w:p>
    <w:sectPr w:rsidR="00B33323">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0AFE"/>
    <w:rsid w:val="00172497"/>
    <w:rsid w:val="009D5AA2"/>
    <w:rsid w:val="00A16325"/>
    <w:rsid w:val="00B33323"/>
    <w:rsid w:val="00BB0AFE"/>
    <w:rsid w:val="00ED5A81"/>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63</TotalTime>
  <Pages>1</Pages>
  <Words>334</Words>
  <Characters>1907</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2237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Art</dc:creator>
  <cp:lastModifiedBy>Art</cp:lastModifiedBy>
  <cp:revision>1</cp:revision>
  <dcterms:created xsi:type="dcterms:W3CDTF">2011-10-24T01:16:00Z</dcterms:created>
  <dcterms:modified xsi:type="dcterms:W3CDTF">2011-10-24T02:19:00Z</dcterms:modified>
</cp:coreProperties>
</file>